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2226"/>
          <w:tab w:val="center" w:pos="3727"/>
          <w:tab w:val="center" w:pos="5227"/>
          <w:tab w:val="center" w:pos="6728"/>
          <w:tab w:val="right" w:pos="8796"/>
        </w:tabs>
        <w:spacing w:after="406"/>
        <w:jc w:val="center"/>
        <w:rPr>
          <w:rFonts w:hint="default"/>
          <w:b/>
          <w:sz w:val="52"/>
          <w:szCs w:val="52"/>
        </w:rPr>
      </w:pPr>
      <w:r>
        <w:rPr>
          <w:rFonts w:ascii="华文中宋" w:hAnsi="华文中宋" w:eastAsia="华文中宋" w:cs="华文中宋"/>
          <w:b/>
          <w:color w:val="FF0000"/>
          <w:sz w:val="52"/>
          <w:szCs w:val="52"/>
        </w:rPr>
        <w:t>护理学院学生基础文明督查(滨文)</w:t>
      </w:r>
    </w:p>
    <w:p>
      <w:pPr>
        <w:pStyle w:val="2"/>
        <w:rPr>
          <w:rFonts w:hint="default" w:ascii="黑体" w:hAnsi="黑体" w:eastAsia="黑体"/>
          <w:sz w:val="84"/>
          <w:szCs w:val="84"/>
        </w:rPr>
      </w:pPr>
      <w:r>
        <w:rPr>
          <w:rFonts w:ascii="黑体" w:hAnsi="黑体" w:eastAsia="黑体"/>
          <w:sz w:val="84"/>
          <w:szCs w:val="84"/>
        </w:rPr>
        <w:t xml:space="preserve">简 报 </w:t>
      </w:r>
    </w:p>
    <w:p>
      <w:pPr>
        <w:spacing w:after="0"/>
        <w:ind w:left="700"/>
        <w:jc w:val="center"/>
        <w:rPr>
          <w:rFonts w:hint="default"/>
        </w:rPr>
      </w:pPr>
      <w:r>
        <w:rPr>
          <w:rFonts w:ascii="黑体" w:hAnsi="黑体" w:eastAsia="黑体" w:cs="黑体"/>
          <w:color w:val="FF0000"/>
          <w:sz w:val="100"/>
        </w:rPr>
        <w:t xml:space="preserve"> </w:t>
      </w:r>
    </w:p>
    <w:p>
      <w:pPr>
        <w:spacing w:after="0"/>
        <w:ind w:left="198"/>
        <w:jc w:val="center"/>
        <w:rPr>
          <w:rFonts w:hint="default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t>2023-2024学年第一学期第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</w:t>
      </w:r>
      <w:r>
        <w:rPr>
          <w:rFonts w:ascii="楷体" w:hAnsi="楷体" w:eastAsia="楷体" w:cs="楷体"/>
          <w:sz w:val="30"/>
          <w:szCs w:val="30"/>
        </w:rPr>
        <w:t>期</w:t>
      </w:r>
      <w:r>
        <w:rPr>
          <w:rFonts w:ascii="Times New Roman" w:hAnsi="Times New Roman" w:eastAsia="Times New Roman" w:cs="Times New Roman"/>
          <w:b/>
          <w:sz w:val="30"/>
          <w:szCs w:val="30"/>
        </w:rPr>
        <w:t xml:space="preserve"> </w:t>
      </w:r>
    </w:p>
    <w:p>
      <w:pPr>
        <w:spacing w:after="96"/>
        <w:ind w:left="346"/>
        <w:rPr>
          <w:rFonts w:hint="default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 </w:t>
      </w:r>
    </w:p>
    <w:p>
      <w:pPr>
        <w:spacing w:after="20"/>
        <w:ind w:left="341" w:hanging="10"/>
        <w:rPr>
          <w:rFonts w:hint="default"/>
          <w:color w:val="auto"/>
        </w:rPr>
      </w:pPr>
      <w:r>
        <w:rPr>
          <w:rFonts w:ascii="黑体" w:hAnsi="黑体" w:eastAsia="黑体" w:cs="Times New Roman"/>
          <w:sz w:val="28"/>
        </w:rPr>
        <w:t xml:space="preserve">护理学院学生工作办公室 </w:t>
      </w:r>
      <w:r>
        <w:rPr>
          <w:rFonts w:ascii="黑体" w:hAnsi="黑体" w:eastAsia="黑体" w:cs="仿宋"/>
          <w:sz w:val="28"/>
        </w:rPr>
        <w:t>编印</w:t>
      </w:r>
      <w:r>
        <w:rPr>
          <w:rFonts w:ascii="Times New Roman" w:hAnsi="Times New Roman" w:eastAsia="Times New Roman" w:cs="Times New Roman"/>
          <w:sz w:val="28"/>
        </w:rPr>
        <w:t xml:space="preserve">            </w:t>
      </w:r>
      <w:r>
        <w:rPr>
          <w:rFonts w:hint="default" w:ascii="Times New Roman" w:hAnsi="Times New Roman" w:eastAsia="Times New Roman" w:cs="Times New Roman"/>
          <w:sz w:val="28"/>
        </w:rPr>
        <w:t xml:space="preserve">       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黑体" w:hAnsi="黑体" w:eastAsia="黑体" w:cs="仿宋"/>
          <w:color w:val="auto"/>
          <w:sz w:val="28"/>
        </w:rPr>
        <w:t>二〇二三年</w:t>
      </w:r>
      <w:r>
        <w:rPr>
          <w:rFonts w:hint="eastAsia" w:ascii="黑体" w:hAnsi="黑体" w:eastAsia="黑体" w:cs="仿宋"/>
          <w:color w:val="auto"/>
          <w:sz w:val="28"/>
          <w:lang w:val="en-US" w:eastAsia="zh-CN"/>
        </w:rPr>
        <w:t>十</w:t>
      </w:r>
      <w:r>
        <w:rPr>
          <w:rFonts w:ascii="黑体" w:hAnsi="黑体" w:eastAsia="黑体" w:cs="仿宋"/>
          <w:color w:val="auto"/>
          <w:sz w:val="28"/>
        </w:rPr>
        <w:t>月十</w:t>
      </w:r>
      <w:r>
        <w:rPr>
          <w:rFonts w:hint="eastAsia" w:ascii="黑体" w:hAnsi="黑体" w:eastAsia="黑体" w:cs="仿宋"/>
          <w:color w:val="auto"/>
          <w:sz w:val="28"/>
          <w:lang w:val="en-US" w:eastAsia="zh-CN"/>
        </w:rPr>
        <w:t>四</w:t>
      </w:r>
      <w:r>
        <w:rPr>
          <w:rFonts w:ascii="黑体" w:hAnsi="黑体" w:eastAsia="黑体" w:cs="仿宋"/>
          <w:color w:val="auto"/>
          <w:sz w:val="28"/>
        </w:rPr>
        <w:t>日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 </w:t>
      </w:r>
    </w:p>
    <w:p>
      <w:pPr>
        <w:tabs>
          <w:tab w:val="right" w:pos="8796"/>
        </w:tabs>
        <w:spacing w:after="57"/>
        <w:ind w:left="-37" w:right="-237"/>
        <w:rPr>
          <w:rFonts w:hint="default" w:ascii="Times New Roman" w:hAnsi="Times New Roman" w:eastAsia="Times New Roman" w:cs="Times New Roman"/>
          <w:b/>
          <w:color w:val="FF0000"/>
          <w:sz w:val="28"/>
        </w:rPr>
      </w:pPr>
      <w:r>
        <w:rPr>
          <w:rFonts w:hint="default"/>
        </w:rPr>
        <mc:AlternateContent>
          <mc:Choice Requires="wpg">
            <w:drawing>
              <wp:inline distT="0" distB="0" distL="0" distR="0">
                <wp:extent cx="5759450" cy="635"/>
                <wp:effectExtent l="25400" t="29210" r="25400" b="27305"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635"/>
                          <a:chOff x="0" y="0"/>
                          <a:chExt cx="57594" cy="6"/>
                        </a:xfrm>
                      </wpg:grpSpPr>
                      <wps:wsp>
                        <wps:cNvPr id="2" name="1027"/>
                        <wps:cNvSpPr/>
                        <wps:spPr bwMode="auto">
                          <a:xfrm>
                            <a:off x="0" y="0"/>
                            <a:ext cx="57594" cy="6"/>
                          </a:xfrm>
                          <a:custGeom>
                            <a:avLst/>
                            <a:gdLst>
                              <a:gd name="T0" fmla="*/ 0 w 5759451"/>
                              <a:gd name="T1" fmla="*/ 0 h 635"/>
                              <a:gd name="T2" fmla="*/ 5759451 w 5759451"/>
                              <a:gd name="T3" fmla="*/ 635 h 635"/>
                              <a:gd name="T4" fmla="*/ 0 w 5759451"/>
                              <a:gd name="T5" fmla="*/ 0 h 635"/>
                              <a:gd name="T6" fmla="*/ 5759451 w 5759451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59451" h="635">
                                <a:moveTo>
                                  <a:pt x="0" y="0"/>
                                </a:moveTo>
                                <a:lnTo>
                                  <a:pt x="5759451" y="63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o:spid="_x0000_s1026" o:spt="203" style="height:0.05pt;width:453.5pt;" coordsize="57594,6" o:gfxdata="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EynNO9IA&#10;AAACAQAADwAAAAAAAAABACAAAAAiAAAAZHJzL2Rvd25yZXYueG1sUEsBAhQAFAAAAAgAh07iQLt2&#10;9wQJAwAAjQcAAA4AAAAAAAAAAQAgAAAAIQEAAGRycy9lMm9Eb2MueG1sUEsFBgAAAAAGAAYAWQEA&#10;AJwGAAAAAA==&#10;">
                <o:lock v:ext="edit" aspectratio="f"/>
                <v:shape id="1027" o:spid="_x0000_s1026" o:spt="100" style="position:absolute;left:0;top:0;height:6;width:57594;" filled="f" stroked="t" coordsize="5759451,635" o:gfxdata="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d3bL25AAAA2gAA&#10;AA8AAAAAAAAAAQAgAAAAIgAAAGRycy9kb3ducmV2LnhtbFBLAQIUABQAAAAIAIdO4kAzLwWeOwAA&#10;ADkAAAAQAAAAAAAAAAEAIAAAAAgBAABkcnMvc2hhcGV4bWwueG1sUEsFBgAAAAAGAAYAWwEAALID&#10;AAAAAA==&#10;" path="m0,0l5759451,635e">
                  <v:path o:connectlocs="0,0;57594,6" o:connectangles="0,0"/>
                  <v:fill on="f" focussize="0,0"/>
                  <v:stroke weight="4pt" color="#FF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FF0000"/>
          <w:sz w:val="28"/>
        </w:rPr>
        <w:tab/>
      </w:r>
      <w:r>
        <w:rPr>
          <w:rFonts w:ascii="Times New Roman" w:hAnsi="Times New Roman" w:eastAsia="Times New Roman" w:cs="Times New Roman"/>
          <w:b/>
          <w:color w:val="FF0000"/>
          <w:sz w:val="28"/>
        </w:rPr>
        <w:t xml:space="preserve"> </w:t>
      </w:r>
    </w:p>
    <w:p>
      <w:pPr>
        <w:tabs>
          <w:tab w:val="right" w:pos="8796"/>
        </w:tabs>
        <w:spacing w:after="57"/>
        <w:ind w:left="-40" w:right="-238" w:firstLine="562" w:firstLineChars="200"/>
        <w:rPr>
          <w:rFonts w:hint="default" w:ascii="黑体" w:hAnsi="黑体" w:eastAsia="黑体" w:cs="Times New Roman"/>
          <w:b/>
          <w:sz w:val="28"/>
        </w:rPr>
      </w:pPr>
      <w:r>
        <w:rPr>
          <w:rFonts w:ascii="黑体" w:hAnsi="黑体" w:eastAsia="黑体" w:cs="Times New Roman"/>
          <w:b/>
          <w:sz w:val="28"/>
        </w:rPr>
        <w:t>一、教室、寝室学生基础文明规定</w:t>
      </w:r>
    </w:p>
    <w:p>
      <w:pPr>
        <w:spacing w:after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（一）寝室长做好早起提醒工作。</w:t>
      </w:r>
    </w:p>
    <w:p>
      <w:pPr>
        <w:spacing w:after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（二）寝室长每天检查寝室卫生和物品摆放。同时，提高用电安全防范意识，人离寝室，切断各类插座电源，确保地面整洁、物品整齐、不拉电线。</w:t>
      </w:r>
    </w:p>
    <w:p>
      <w:pPr>
        <w:spacing w:after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（三）班干部要组织班级同学有效开展课前预习，提醒同学每节课须提前15分钟进教室准备（实验课要求提前15分钟穿好护士服、整理好衣冠进实验室）。</w:t>
      </w:r>
    </w:p>
    <w:p>
      <w:pPr>
        <w:spacing w:after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（四）保持教室和桌面的干净与整洁，请勿将任何食物、饮料带入教学区；上课期间除书本等必须用品外，其他物品放到抽屉里。</w:t>
      </w:r>
    </w:p>
    <w:p>
      <w:pPr>
        <w:spacing w:after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五）严格遵守课堂纪律，班级干部要提醒同学从前至后就坐，不得出现前排有大量空位；课前请将手机关闭网络，调成静音，并放至抽屉，请勿在上课期间玩手机；上课期间不时督查班中是否有同学玩手机，并做好提醒引导与记录工作。</w:t>
      </w:r>
    </w:p>
    <w:p>
      <w:pPr>
        <w:spacing w:after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（六）保持有序的实验教学中心秩序，同学要将书包等个人物品放至储物柜，将雨伞放至指定位置。</w:t>
      </w:r>
    </w:p>
    <w:p>
      <w:pPr>
        <w:spacing w:after="0" w:line="420" w:lineRule="exact"/>
        <w:ind w:firstLine="480" w:firstLineChars="200"/>
        <w:rPr>
          <w:rFonts w:hint="default"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（七）注重个人基本礼仪，保持积极向上的精神风貌；在校园内主动、热情向老师问好，做最美护理</w:t>
      </w:r>
      <w:r>
        <w:rPr>
          <w:rFonts w:hint="default" w:ascii="宋体" w:hAnsi="宋体" w:eastAsia="宋体"/>
          <w:bCs/>
          <w:sz w:val="24"/>
          <w:szCs w:val="24"/>
        </w:rPr>
        <w:t>人</w:t>
      </w:r>
      <w:r>
        <w:rPr>
          <w:rFonts w:ascii="宋体" w:hAnsi="宋体" w:eastAsia="宋体"/>
          <w:bCs/>
          <w:sz w:val="24"/>
          <w:szCs w:val="24"/>
        </w:rPr>
        <w:t>。</w:t>
      </w:r>
    </w:p>
    <w:p>
      <w:pPr>
        <w:pStyle w:val="45"/>
        <w:spacing w:line="420" w:lineRule="exact"/>
        <w:ind w:firstLine="480" w:firstLineChars="200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（八</w:t>
      </w:r>
      <w:r>
        <w:rPr>
          <w:rFonts w:ascii="宋体" w:hAnsi="宋体"/>
          <w:bCs/>
        </w:rPr>
        <w:t>）凡各种旷课或晚到次数未达处分下线者，每旷课一次扣0.5分，晚到或早退两次扣0.5分（一次可酌情不扣分）；学院基础文明督查晚到累计超过3次（含）者，按照院级通报批评给予扣分</w:t>
      </w:r>
      <w:r>
        <w:rPr>
          <w:rFonts w:hint="eastAsia" w:ascii="宋体" w:hAnsi="宋体"/>
          <w:bCs/>
        </w:rPr>
        <w:t>，同时根据学生手册相关规定给予相应的处分</w:t>
      </w:r>
      <w:r>
        <w:rPr>
          <w:rFonts w:ascii="宋体" w:hAnsi="宋体"/>
          <w:bCs/>
        </w:rPr>
        <w:t>。</w:t>
      </w:r>
    </w:p>
    <w:p>
      <w:pPr>
        <w:pStyle w:val="45"/>
        <w:spacing w:line="420" w:lineRule="exact"/>
        <w:ind w:firstLine="480" w:firstLineChars="200"/>
        <w:rPr>
          <w:rFonts w:ascii="宋体" w:hAnsi="宋体"/>
          <w:bCs/>
        </w:rPr>
      </w:pPr>
      <w:r>
        <w:rPr>
          <w:rFonts w:ascii="宋体" w:hAnsi="宋体"/>
          <w:bCs/>
        </w:rPr>
        <w:t>(</w:t>
      </w:r>
      <w:r>
        <w:rPr>
          <w:rFonts w:hint="eastAsia" w:ascii="宋体" w:hAnsi="宋体"/>
          <w:bCs/>
        </w:rPr>
        <w:t>十</w:t>
      </w:r>
      <w:r>
        <w:rPr>
          <w:rFonts w:ascii="宋体" w:hAnsi="宋体"/>
          <w:bCs/>
        </w:rPr>
        <w:t>)在学院和学校卫生检查中卫生不合格寝室，其成员每次每人扣0.5分，其中负有主要责任者扣1分；在学校卫生检查中，优秀率未达到学校当年度下达的任务者，扣1分</w:t>
      </w:r>
      <w:r>
        <w:rPr>
          <w:rFonts w:hint="eastAsia" w:ascii="宋体" w:hAnsi="宋体"/>
          <w:bCs/>
        </w:rPr>
        <w:t>。</w:t>
      </w:r>
    </w:p>
    <w:p>
      <w:pPr>
        <w:pStyle w:val="45"/>
        <w:spacing w:line="420" w:lineRule="exact"/>
        <w:ind w:firstLine="480" w:firstLineChars="200"/>
        <w:rPr>
          <w:rFonts w:ascii="宋体" w:hAnsi="宋体"/>
          <w:bCs/>
        </w:rPr>
      </w:pPr>
    </w:p>
    <w:p>
      <w:pPr>
        <w:pStyle w:val="45"/>
        <w:spacing w:line="420" w:lineRule="exact"/>
        <w:ind w:firstLine="480" w:firstLineChars="200"/>
        <w:rPr>
          <w:rFonts w:hint="eastAsia" w:ascii="宋体" w:hAnsi="宋体"/>
          <w:bCs/>
        </w:rPr>
      </w:pPr>
    </w:p>
    <w:p>
      <w:pPr>
        <w:spacing w:before="240" w:beforeLines="100" w:after="0"/>
        <w:ind w:firstLine="562" w:firstLineChars="200"/>
        <w:rPr>
          <w:rFonts w:hint="default" w:ascii="黑体" w:hAnsi="黑体" w:eastAsia="黑体"/>
          <w:b/>
          <w:sz w:val="28"/>
          <w:szCs w:val="28"/>
        </w:rPr>
      </w:pPr>
      <w:r>
        <w:rPr>
          <w:rFonts w:ascii="黑体" w:hAnsi="黑体" w:eastAsia="黑体" w:cs="微软雅黑"/>
          <w:b/>
          <w:sz w:val="28"/>
          <w:szCs w:val="28"/>
        </w:rPr>
        <w:t>二、学院</w:t>
      </w:r>
      <w:r>
        <w:rPr>
          <w:rFonts w:ascii="黑体" w:hAnsi="黑体" w:eastAsia="黑体"/>
          <w:b/>
          <w:sz w:val="28"/>
          <w:szCs w:val="28"/>
        </w:rPr>
        <w:t>学风督查情况</w:t>
      </w:r>
    </w:p>
    <w:p>
      <w:pPr>
        <w:spacing w:after="0" w:line="460" w:lineRule="exact"/>
        <w:ind w:firstLine="482" w:firstLineChars="200"/>
        <w:rPr>
          <w:rFonts w:hint="default" w:ascii="楷体" w:hAnsi="楷体" w:eastAsia="楷体"/>
          <w:b/>
          <w:sz w:val="24"/>
          <w:szCs w:val="24"/>
        </w:rPr>
      </w:pPr>
      <w:bookmarkStart w:id="0" w:name="_Hlk22970076"/>
      <w:r>
        <w:rPr>
          <w:rFonts w:ascii="楷体" w:hAnsi="楷体" w:eastAsia="楷体"/>
          <w:b/>
          <w:sz w:val="24"/>
          <w:szCs w:val="24"/>
        </w:rPr>
        <w:t>（一）晚到情况</w:t>
      </w:r>
    </w:p>
    <w:bookmarkEnd w:id="0"/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</w:t>
      </w:r>
      <w:r>
        <w:rPr>
          <w:rFonts w:hint="eastAsia"/>
          <w:sz w:val="24"/>
          <w:szCs w:val="24"/>
          <w:lang w:val="en-US" w:eastAsia="zh-CN"/>
        </w:rPr>
        <w:t>10月7号，第一节课，2021级护理学滨江4班，王紫鑫，叶芷辰，费嘉雄，胡琼丹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</w:t>
      </w:r>
      <w:r>
        <w:rPr>
          <w:rFonts w:hint="eastAsia"/>
          <w:sz w:val="24"/>
          <w:szCs w:val="24"/>
          <w:lang w:val="en-US" w:eastAsia="zh-CN"/>
        </w:rPr>
        <w:t>10月7号，第一节课，2021级护理学滨江5班，陈雅婷，洪诗雨，李淑琪，丁晓宇，张棋英，郑馨缘，陈丽慧，徐颜琰，王金晶，汤金科，吴馨苗，顾轩逸，黄思敏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</w:t>
      </w:r>
      <w:r>
        <w:rPr>
          <w:rFonts w:hint="eastAsia"/>
          <w:sz w:val="24"/>
          <w:szCs w:val="24"/>
          <w:lang w:val="en-US" w:eastAsia="zh-CN"/>
        </w:rPr>
        <w:t>10月7号，第一节课，2021级护理学滨江6班，李彬彬，兰叶荷，董佳琳，王雷磊，汪燕，屠施娇，江艳琪，夏欣，朱振宇，朱伊蕾，钟佳颖，朱宇菲，张竹铃，毛建杰，郑佳瑶，叶佳怡，祝钰琳，戴妮钶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2023年10月10日，第一节课，2022级护理1班，尹康，胡晓怡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2023年10月10日，第一节课，2022级护理2班，刘馨怡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2023年10月10日，第一节课，2022级护理5班，李子琴，马玥，包徐一帆，林瀚，陈颖心，王贝贝，景俊峰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2023年10月10日，第一节课，2022级护理6班，刘航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2023年10月11日，第一节课，2021级护理3班，彭文俊，吕骁骏，王奇，胡洋，艾烨辉，旦增曲宗，次仁白姆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2023年10月11日，第一节课，2021级护理4班，徐铭汛，纵琦，黄丹，吴亦辰，杨湘，岑利梅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2023年10月11日，第一节课，2022级护理7班，王炫明</w:t>
      </w:r>
    </w:p>
    <w:p>
      <w:pPr>
        <w:ind w:left="720" w:leftChars="218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2023年10月12日，第一节课，2022级护理学6班，金雅琪，陈怡倩，沈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雅琪</w:t>
      </w:r>
    </w:p>
    <w:p>
      <w:pPr>
        <w:ind w:left="720" w:leftChars="218" w:hanging="240" w:hanging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2023年10月12日，第一节课，2022级护理学9班，彭屿茜</w:t>
      </w:r>
    </w:p>
    <w:p>
      <w:pPr>
        <w:ind w:left="720" w:leftChars="218" w:hanging="240" w:hangingChars="1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2023年10月13日，第一节课，2021级助产学1班，谢国亮，唐骁，陆柔依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邹璨，任香凝，次仁卓玛，白玛措姆，沈倪楠</w:t>
      </w:r>
    </w:p>
    <w:p>
      <w:pPr>
        <w:ind w:left="720" w:leftChars="218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2023年10月13日，第一节课，2021级助产学2班，张皓天，叶安琪，豆秋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梅，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翁佳颖，丁科家，夏晓婷，吴越洋，寿梦旦，廖佳欣，张国航，嘎玛多吉</w:t>
      </w:r>
    </w:p>
    <w:p>
      <w:pPr>
        <w:ind w:left="720" w:leftChars="218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2023年10月13日，第一节课，2021级滨江护理学1班，张青鸿宇</w:t>
      </w:r>
    </w:p>
    <w:p>
      <w:pPr>
        <w:ind w:left="720" w:leftChars="218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2023年10月13日，第一节课，2021级滨江护理学2班，程驰</w:t>
      </w:r>
    </w:p>
    <w:p>
      <w:pPr>
        <w:ind w:left="720" w:leftChars="218" w:hanging="240" w:hangingChars="1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2023年10月13日，第一节课，2021级滨江护理学3班，谢雨恬，沈晨铭，全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嘉琪，刘钦炜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after="0" w:line="480" w:lineRule="exact"/>
        <w:ind w:firstLine="480" w:firstLineChars="200"/>
        <w:rPr>
          <w:rFonts w:hint="default" w:ascii="宋体" w:hAnsi="宋体" w:eastAsia="宋体" w:cs="仿宋"/>
          <w:sz w:val="24"/>
          <w:szCs w:val="24"/>
        </w:rPr>
      </w:pPr>
    </w:p>
    <w:p>
      <w:pPr>
        <w:spacing w:after="0" w:line="480" w:lineRule="exact"/>
        <w:ind w:firstLine="482" w:firstLineChars="200"/>
        <w:rPr>
          <w:rFonts w:hint="default" w:ascii="楷体" w:hAnsi="楷体" w:eastAsia="楷体"/>
          <w:b/>
          <w:color w:val="auto"/>
          <w:sz w:val="24"/>
          <w:szCs w:val="24"/>
        </w:rPr>
      </w:pPr>
      <w:r>
        <w:rPr>
          <w:rFonts w:ascii="楷体" w:hAnsi="楷体" w:eastAsia="楷体"/>
          <w:b/>
          <w:color w:val="auto"/>
          <w:sz w:val="24"/>
          <w:szCs w:val="24"/>
        </w:rPr>
        <w:t>（二）迟到情况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</w:t>
      </w:r>
      <w:r>
        <w:rPr>
          <w:rFonts w:hint="eastAsia"/>
          <w:sz w:val="24"/>
          <w:szCs w:val="24"/>
          <w:lang w:val="en-US" w:eastAsia="zh-CN"/>
        </w:rPr>
        <w:t>10月7号，第一节课，2021级护理学滨江4班，许陈瑶，胡振哲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2023年10月10日，第一节课，2022级护理2班，韩鹏翼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2023年10月10日，第一节课，2022护理5班，章晗潮</w:t>
      </w:r>
    </w:p>
    <w:p>
      <w:pPr>
        <w:spacing w:after="0" w:line="480" w:lineRule="atLeast"/>
        <w:ind w:firstLine="480" w:firstLineChars="200"/>
        <w:rPr>
          <w:rFonts w:hint="default" w:cs="仿宋" w:asciiTheme="minorEastAsia" w:hAnsiTheme="minorEastAsia" w:eastAsiaTheme="minorEastAsia"/>
          <w:sz w:val="24"/>
          <w:szCs w:val="24"/>
        </w:rPr>
      </w:pPr>
    </w:p>
    <w:p>
      <w:pPr>
        <w:spacing w:after="0" w:line="480" w:lineRule="atLeast"/>
        <w:ind w:firstLine="480" w:firstLineChars="200"/>
        <w:rPr>
          <w:rFonts w:hint="default" w:cs="仿宋" w:asciiTheme="minorEastAsia" w:hAnsiTheme="minorEastAsia" w:eastAsiaTheme="minorEastAsia"/>
          <w:sz w:val="24"/>
          <w:szCs w:val="24"/>
        </w:rPr>
      </w:pPr>
    </w:p>
    <w:p>
      <w:pPr>
        <w:spacing w:after="0" w:line="480" w:lineRule="atLeast"/>
        <w:ind w:firstLine="480" w:firstLineChars="200"/>
        <w:rPr>
          <w:rFonts w:hint="default" w:cs="仿宋" w:asciiTheme="minorEastAsia" w:hAnsiTheme="minorEastAsia" w:eastAsiaTheme="minorEastAsia"/>
          <w:sz w:val="24"/>
          <w:szCs w:val="24"/>
        </w:rPr>
      </w:pPr>
      <w:bookmarkStart w:id="1" w:name="_GoBack"/>
      <w:bookmarkEnd w:id="1"/>
    </w:p>
    <w:p>
      <w:pPr>
        <w:spacing w:before="240" w:beforeLines="100" w:after="0"/>
        <w:ind w:firstLine="442" w:firstLineChars="200"/>
        <w:rPr>
          <w:rFonts w:hint="default"/>
          <w:color w:val="auto"/>
        </w:rPr>
      </w:pPr>
      <w:r>
        <w:rPr>
          <w:rFonts w:ascii="楷体" w:hAnsi="楷体" w:eastAsia="楷体"/>
          <w:b/>
          <w:color w:val="auto"/>
        </w:rPr>
        <w:t>（三）旷课情况</w:t>
      </w: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ascii="宋体" w:hAnsi="宋体" w:eastAsia="宋体"/>
          <w:kern w:val="2"/>
          <w:sz w:val="24"/>
          <w:szCs w:val="24"/>
        </w:rPr>
      </w:pPr>
    </w:p>
    <w:p>
      <w:pPr>
        <w:spacing w:after="0" w:line="440" w:lineRule="atLeast"/>
        <w:rPr>
          <w:rFonts w:hint="default" w:ascii="宋体" w:hAnsi="宋体" w:eastAsia="宋体"/>
          <w:kern w:val="2"/>
          <w:sz w:val="24"/>
          <w:szCs w:val="24"/>
        </w:rPr>
      </w:pPr>
      <w:r>
        <w:rPr>
          <w:rFonts w:hint="default" w:ascii="宋体" w:hAnsi="宋体" w:eastAsia="宋体"/>
          <w:kern w:val="2"/>
          <w:sz w:val="24"/>
          <w:szCs w:val="24"/>
        </w:rPr>
        <w:t>注：如有异议，3日内向辅导员进行反应，逾期不予受理。</w:t>
      </w:r>
    </w:p>
    <w:p>
      <w:pPr>
        <w:spacing w:after="0" w:line="440" w:lineRule="atLeast"/>
        <w:rPr>
          <w:rFonts w:hint="default"/>
        </w:rPr>
      </w:pPr>
      <w:r>
        <w:rPr>
          <w:rFonts w:eastAsia="宋体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192405</wp:posOffset>
                </wp:positionV>
                <wp:extent cx="5905500" cy="0"/>
                <wp:effectExtent l="0" t="0" r="19050" b="19050"/>
                <wp:wrapNone/>
                <wp:docPr id="1029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1pt;margin-top:15.15pt;height:0pt;width:465pt;z-index:251660288;mso-width-relative:page;mso-height-relative:page;" filled="f" stroked="t" coordsize="21600,21600" o:gfxdata="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R+JnltUAAAAIAQAADwAAAAAAAAABACAAAAAiAAAA&#10;ZHJzL2Rvd25yZXYueG1sUEsBAhQAFAAAAAgAh07iQGTYNxjRAQAAkgMAAA4AAAAAAAAAAQAgAAAA&#10;JAEAAGRycy9lMm9Eb2MueG1sUEsFBgAAAAAGAAYAWQEAAGc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440" w:lineRule="exact"/>
        <w:rPr>
          <w:rFonts w:hint="default"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报送</w:t>
      </w:r>
      <w:r>
        <w:rPr>
          <w:rFonts w:ascii="宋体" w:hAnsi="宋体" w:eastAsia="宋体"/>
          <w:sz w:val="24"/>
          <w:szCs w:val="24"/>
        </w:rPr>
        <w:t xml:space="preserve">：学院党政领导 </w:t>
      </w:r>
    </w:p>
    <w:p>
      <w:pPr>
        <w:spacing w:after="3"/>
        <w:ind w:left="2" w:hanging="10"/>
        <w:rPr>
          <w:rFonts w:hint="default"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抄送：</w:t>
      </w:r>
      <w:r>
        <w:rPr>
          <w:rFonts w:ascii="宋体" w:hAnsi="宋体" w:eastAsia="宋体" w:cs="楷体"/>
          <w:sz w:val="24"/>
          <w:szCs w:val="24"/>
        </w:rPr>
        <w:t>全体班主任、辅导员、学生。</w:t>
      </w:r>
      <w:r>
        <w:rPr>
          <w:rFonts w:ascii="宋体" w:hAnsi="宋体" w:eastAsia="宋体" w:cs="Times New Roman"/>
          <w:sz w:val="24"/>
          <w:szCs w:val="24"/>
        </w:rPr>
        <w:t xml:space="preserve"> </w:t>
      </w:r>
    </w:p>
    <w:p>
      <w:pPr>
        <w:tabs>
          <w:tab w:val="center" w:pos="4489"/>
        </w:tabs>
        <w:spacing w:after="42"/>
        <w:ind w:left="-122" w:right="-308"/>
        <w:rPr>
          <w:rFonts w:hint="default" w:eastAsia="宋体"/>
        </w:rPr>
      </w:pPr>
      <w:r>
        <w:rPr>
          <w:rFonts w:eastAsia="宋体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5905500" cy="0"/>
                <wp:effectExtent l="0" t="0" r="19050" b="19050"/>
                <wp:wrapNone/>
                <wp:docPr id="1030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4.5pt;margin-top:7.75pt;height:0pt;width:465pt;z-index:251661312;mso-width-relative:page;mso-height-relative:page;" filled="f" stroked="t" coordsize="21600,21600" o:gfxdata="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hJwQzUAAAACAEAAA8AAAAAAAAAAQAgAAAAIgAAAGRy&#10;cy9kb3ducmV2LnhtbFBLAQIUABQAAAAIAIdO4kBy2IKr0AEAAJIDAAAOAAAAAAAAAAEAIAAAACM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eastAsia="宋体"/>
        </w:rPr>
        <w:tab/>
      </w:r>
    </w:p>
    <w:sectPr>
      <w:footerReference r:id="rId5" w:type="default"/>
      <w:footerReference r:id="rId6" w:type="even"/>
      <w:pgSz w:w="11906" w:h="16838"/>
      <w:pgMar w:top="1077" w:right="1656" w:bottom="1021" w:left="1457" w:header="72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00"/>
      </w:tabs>
      <w:spacing w:after="0"/>
      <w:rPr>
        <w:rFonts w:hint="default"/>
      </w:rPr>
    </w:pPr>
    <w:r>
      <w:rPr>
        <w:rFonts w:ascii="Times New Roman" w:hAnsi="Times New Roman" w:eastAsia="Times New Roman" w:cs="Times New Roman"/>
        <w:sz w:val="18"/>
      </w:rPr>
      <w:t xml:space="preserve"> </w:t>
    </w:r>
    <w:r>
      <w:rPr>
        <w:rFonts w:ascii="Times New Roman" w:hAnsi="Times New Roman" w:eastAsia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hint="default" w:ascii="Times New Roman" w:hAnsi="Times New Roman" w:eastAsia="Times New Roman" w:cs="Times New Roman"/>
        <w:sz w:val="18"/>
      </w:rPr>
      <w:t>2</w:t>
    </w:r>
    <w:r>
      <w:rPr>
        <w:rFonts w:ascii="Times New Roman" w:hAnsi="Times New Roman" w:eastAsia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00"/>
      </w:tabs>
      <w:spacing w:after="0"/>
      <w:rPr>
        <w:rFonts w:hint="default"/>
      </w:rPr>
    </w:pPr>
    <w:r>
      <w:rPr>
        <w:rFonts w:ascii="Times New Roman" w:hAnsi="Times New Roman" w:eastAsia="Times New Roman" w:cs="Times New Roman"/>
        <w:sz w:val="18"/>
      </w:rPr>
      <w:t xml:space="preserve"> </w:t>
    </w:r>
    <w:r>
      <w:rPr>
        <w:rFonts w:ascii="Times New Roman" w:hAnsi="Times New Roman" w:eastAsia="Times New Roman" w:cs="Times New Roman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8"/>
      </w:rPr>
      <w:t>1</w:t>
    </w:r>
    <w:r>
      <w:rPr>
        <w:rFonts w:ascii="Times New Roman" w:hAnsi="Times New Roman" w:eastAsia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3YzYyOWE2MTRkNGZiNGNjZTEyOWEyMWU4YTM1MTQifQ=="/>
  </w:docVars>
  <w:rsids>
    <w:rsidRoot w:val="00F761AD"/>
    <w:rsid w:val="00020832"/>
    <w:rsid w:val="00060BDB"/>
    <w:rsid w:val="000875B4"/>
    <w:rsid w:val="000A19CE"/>
    <w:rsid w:val="000F3F8D"/>
    <w:rsid w:val="00105285"/>
    <w:rsid w:val="00153D3C"/>
    <w:rsid w:val="00180074"/>
    <w:rsid w:val="001E655C"/>
    <w:rsid w:val="00202283"/>
    <w:rsid w:val="002165CD"/>
    <w:rsid w:val="0024341A"/>
    <w:rsid w:val="002632D3"/>
    <w:rsid w:val="002B21BA"/>
    <w:rsid w:val="002E05C2"/>
    <w:rsid w:val="003046C6"/>
    <w:rsid w:val="003644B6"/>
    <w:rsid w:val="003674EA"/>
    <w:rsid w:val="004223C3"/>
    <w:rsid w:val="00475811"/>
    <w:rsid w:val="004D40A0"/>
    <w:rsid w:val="004D4D0D"/>
    <w:rsid w:val="004E598E"/>
    <w:rsid w:val="00514EB8"/>
    <w:rsid w:val="00532C35"/>
    <w:rsid w:val="005A4E52"/>
    <w:rsid w:val="005B1EA3"/>
    <w:rsid w:val="005D07D2"/>
    <w:rsid w:val="005E0085"/>
    <w:rsid w:val="00625B84"/>
    <w:rsid w:val="006904CF"/>
    <w:rsid w:val="007647FA"/>
    <w:rsid w:val="0080390C"/>
    <w:rsid w:val="008B0D78"/>
    <w:rsid w:val="008C2779"/>
    <w:rsid w:val="008F0A9D"/>
    <w:rsid w:val="008F6408"/>
    <w:rsid w:val="00942216"/>
    <w:rsid w:val="0099307F"/>
    <w:rsid w:val="009967A3"/>
    <w:rsid w:val="009F15E9"/>
    <w:rsid w:val="00A03461"/>
    <w:rsid w:val="00A17577"/>
    <w:rsid w:val="00A26063"/>
    <w:rsid w:val="00A26E57"/>
    <w:rsid w:val="00A27E30"/>
    <w:rsid w:val="00A34504"/>
    <w:rsid w:val="00A37B74"/>
    <w:rsid w:val="00A84127"/>
    <w:rsid w:val="00AA015E"/>
    <w:rsid w:val="00AA3499"/>
    <w:rsid w:val="00B1764E"/>
    <w:rsid w:val="00B31FD2"/>
    <w:rsid w:val="00B57332"/>
    <w:rsid w:val="00B6379D"/>
    <w:rsid w:val="00B8773B"/>
    <w:rsid w:val="00B926CC"/>
    <w:rsid w:val="00BD7F25"/>
    <w:rsid w:val="00BE23FA"/>
    <w:rsid w:val="00C029AF"/>
    <w:rsid w:val="00C34A6F"/>
    <w:rsid w:val="00C62121"/>
    <w:rsid w:val="00C85C09"/>
    <w:rsid w:val="00C95800"/>
    <w:rsid w:val="00CB44F6"/>
    <w:rsid w:val="00CE62A8"/>
    <w:rsid w:val="00D264C3"/>
    <w:rsid w:val="00D319F9"/>
    <w:rsid w:val="00D82E06"/>
    <w:rsid w:val="00E23F40"/>
    <w:rsid w:val="00E41C19"/>
    <w:rsid w:val="00E53C19"/>
    <w:rsid w:val="00F71C03"/>
    <w:rsid w:val="00F761AD"/>
    <w:rsid w:val="00FA07D9"/>
    <w:rsid w:val="00FF6964"/>
    <w:rsid w:val="0DAA7C3E"/>
    <w:rsid w:val="15914844"/>
    <w:rsid w:val="16F92E7F"/>
    <w:rsid w:val="1A1F0956"/>
    <w:rsid w:val="2BA70CA4"/>
    <w:rsid w:val="31686F7C"/>
    <w:rsid w:val="35727C2D"/>
    <w:rsid w:val="39285B8E"/>
    <w:rsid w:val="3D056537"/>
    <w:rsid w:val="3F7942AE"/>
    <w:rsid w:val="41A27D60"/>
    <w:rsid w:val="4484333C"/>
    <w:rsid w:val="522C3116"/>
    <w:rsid w:val="591E44DA"/>
    <w:rsid w:val="5EBD175F"/>
    <w:rsid w:val="5E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hint="eastAsia" w:ascii="Calibri" w:hAnsi="Calibri" w:eastAsia="Calibri" w:cs="Calibri"/>
      <w:color w:val="000000"/>
      <w:sz w:val="22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keepNext/>
      <w:keepLines/>
      <w:widowControl w:val="0"/>
      <w:spacing w:line="259" w:lineRule="auto"/>
      <w:jc w:val="center"/>
      <w:outlineLvl w:val="0"/>
    </w:pPr>
    <w:rPr>
      <w:rFonts w:hint="eastAsia" w:ascii="微软雅黑" w:hAnsi="微软雅黑" w:eastAsia="微软雅黑" w:cs="微软雅黑"/>
      <w:color w:val="FF0000"/>
      <w:sz w:val="110"/>
      <w:lang w:val="en-US" w:eastAsia="zh-CN" w:bidi="ar-SA"/>
    </w:rPr>
  </w:style>
  <w:style w:type="paragraph" w:styleId="3">
    <w:name w:val="heading 2"/>
    <w:next w:val="1"/>
    <w:link w:val="13"/>
    <w:qFormat/>
    <w:uiPriority w:val="0"/>
    <w:pPr>
      <w:keepNext/>
      <w:keepLines/>
      <w:widowControl w:val="0"/>
      <w:spacing w:after="174" w:line="259" w:lineRule="auto"/>
      <w:outlineLvl w:val="1"/>
    </w:pPr>
    <w:rPr>
      <w:rFonts w:hint="eastAsia" w:ascii="黑体" w:hAnsi="黑体" w:eastAsia="黑体" w:cs="黑体"/>
      <w:color w:val="000000"/>
      <w:sz w:val="32"/>
      <w:lang w:val="en-US" w:eastAsia="zh-CN" w:bidi="ar-SA"/>
    </w:rPr>
  </w:style>
  <w:style w:type="paragraph" w:styleId="4">
    <w:name w:val="heading 3"/>
    <w:next w:val="1"/>
    <w:link w:val="12"/>
    <w:qFormat/>
    <w:uiPriority w:val="0"/>
    <w:pPr>
      <w:keepNext/>
      <w:keepLines/>
      <w:widowControl w:val="0"/>
      <w:spacing w:after="3" w:line="259" w:lineRule="auto"/>
      <w:ind w:hanging="10"/>
      <w:outlineLvl w:val="2"/>
    </w:pPr>
    <w:rPr>
      <w:rFonts w:hint="eastAsia" w:ascii="楷体" w:hAnsi="楷体" w:eastAsia="楷体" w:cs="楷体"/>
      <w:color w:val="000000"/>
      <w:sz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qFormat/>
    <w:uiPriority w:val="0"/>
    <w:pPr>
      <w:widowControl w:val="0"/>
      <w:spacing w:after="0" w:line="240" w:lineRule="auto"/>
    </w:pPr>
    <w:rPr>
      <w:rFonts w:eastAsia="宋体" w:cs="宋体"/>
      <w:color w:val="auto"/>
      <w:sz w:val="21"/>
      <w:szCs w:val="24"/>
    </w:rPr>
  </w:style>
  <w:style w:type="paragraph" w:styleId="6">
    <w:name w:val="Balloon Text"/>
    <w:basedOn w:val="1"/>
    <w:link w:val="16"/>
    <w:qFormat/>
    <w:uiPriority w:val="99"/>
    <w:pPr>
      <w:spacing w:after="0" w:line="240" w:lineRule="auto"/>
    </w:pPr>
    <w:rPr>
      <w:sz w:val="18"/>
      <w:szCs w:val="18"/>
    </w:rPr>
  </w:style>
  <w:style w:type="paragraph" w:styleId="7">
    <w:name w:val="footer"/>
    <w:basedOn w:val="1"/>
    <w:link w:val="44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标题 3 字符"/>
    <w:link w:val="4"/>
    <w:qFormat/>
    <w:uiPriority w:val="0"/>
    <w:rPr>
      <w:rFonts w:ascii="楷体" w:hAnsi="楷体" w:eastAsia="楷体" w:cs="楷体"/>
      <w:color w:val="000000"/>
      <w:sz w:val="28"/>
    </w:rPr>
  </w:style>
  <w:style w:type="character" w:customStyle="1" w:styleId="13">
    <w:name w:val="标题 2 字符"/>
    <w:link w:val="3"/>
    <w:qFormat/>
    <w:uiPriority w:val="0"/>
    <w:rPr>
      <w:rFonts w:ascii="黑体" w:hAnsi="黑体" w:eastAsia="黑体" w:cs="黑体"/>
      <w:color w:val="000000"/>
      <w:sz w:val="32"/>
    </w:rPr>
  </w:style>
  <w:style w:type="character" w:customStyle="1" w:styleId="14">
    <w:name w:val="标题 1 字符"/>
    <w:link w:val="2"/>
    <w:qFormat/>
    <w:uiPriority w:val="0"/>
    <w:rPr>
      <w:rFonts w:ascii="微软雅黑" w:hAnsi="微软雅黑" w:eastAsia="微软雅黑" w:cs="微软雅黑"/>
      <w:color w:val="FF0000"/>
      <w:sz w:val="11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6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7">
    <w:name w:val="页眉 字符"/>
    <w:basedOn w:val="10"/>
    <w:link w:val="8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8">
    <w:name w:val="批注文字 字符"/>
    <w:basedOn w:val="10"/>
    <w:link w:val="5"/>
    <w:qFormat/>
    <w:uiPriority w:val="0"/>
    <w:rPr>
      <w:szCs w:val="24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&quot;&quot;footer&quot;&quot;"/>
    <w:qFormat/>
    <w:uiPriority w:val="0"/>
    <w:pPr>
      <w:tabs>
        <w:tab w:val="center" w:pos="4140"/>
        <w:tab w:val="right" w:pos="8300"/>
      </w:tabs>
      <w:snapToGrid w:val="0"/>
      <w:spacing w:after="160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21">
    <w:name w:val="&quot;footer&quot;"/>
    <w:qFormat/>
    <w:uiPriority w:val="0"/>
    <w:pPr>
      <w:tabs>
        <w:tab w:val="center" w:pos="4140"/>
        <w:tab w:val="right" w:pos="8300"/>
      </w:tabs>
      <w:snapToGrid w:val="0"/>
      <w:spacing w:after="160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22">
    <w:name w:val="&quot;&quot;&quot;&quot;&quot;List Paragraph&quot;&quot;&quot;&quot;&quot;"/>
    <w:qFormat/>
    <w:uiPriority w:val="0"/>
    <w:pPr>
      <w:spacing w:after="16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  <w:lang w:val="en-US" w:eastAsia="zh-CN" w:bidi="ar-SA"/>
    </w:rPr>
  </w:style>
  <w:style w:type="paragraph" w:customStyle="1" w:styleId="23">
    <w:name w:val="&quot;&quot;Balloon Text&quot;&quot;"/>
    <w:qFormat/>
    <w:uiPriority w:val="0"/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24">
    <w:name w:val="&quot;Balloon Text&quot;"/>
    <w:qFormat/>
    <w:uiPriority w:val="0"/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25">
    <w:name w:val="&quot;&quot;&quot;&quot;&quot;&quot;footer&quot;&quot;&quot;&quot;&quot;&quot;"/>
    <w:qFormat/>
    <w:uiPriority w:val="0"/>
    <w:pPr>
      <w:tabs>
        <w:tab w:val="center" w:pos="4140"/>
        <w:tab w:val="right" w:pos="8300"/>
      </w:tabs>
      <w:snapToGrid w:val="0"/>
      <w:spacing w:after="160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26">
    <w:name w:val="&quot;&quot;&quot;&quot;List Paragraph&quot;&quot;&quot;&quot;"/>
    <w:qFormat/>
    <w:uiPriority w:val="0"/>
    <w:pPr>
      <w:spacing w:after="16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  <w:lang w:val="en-US" w:eastAsia="zh-CN" w:bidi="ar-SA"/>
    </w:rPr>
  </w:style>
  <w:style w:type="paragraph" w:customStyle="1" w:styleId="27">
    <w:name w:val="&quot;&quot;&quot;&quot;&quot;&quot;header&quot;&quot;&quot;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160"/>
      <w:jc w:val="center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28">
    <w:name w:val="&quot;&quot;&quot;&quot;&quot;footer&quot;&quot;&quot;&quot;&quot;"/>
    <w:qFormat/>
    <w:uiPriority w:val="0"/>
    <w:pPr>
      <w:tabs>
        <w:tab w:val="center" w:pos="4140"/>
        <w:tab w:val="right" w:pos="8300"/>
      </w:tabs>
      <w:snapToGrid w:val="0"/>
      <w:spacing w:after="160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29">
    <w:name w:val="&quot;&quot;&quot;&quot;&quot;Balloon Text&quot;&quot;&quot;&quot;&quot;"/>
    <w:qFormat/>
    <w:uiPriority w:val="0"/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0">
    <w:name w:val="&quot;&quot;header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160"/>
      <w:jc w:val="center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1">
    <w:name w:val="&quot;&quot;&quot;&quot;Balloon Text&quot;&quot;&quot;&quot;"/>
    <w:qFormat/>
    <w:uiPriority w:val="0"/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2">
    <w:name w:val="&quot;&quot;&quot;&quot;&quot;&quot;Balloon Text&quot;&quot;&quot;&quot;&quot;&quot;"/>
    <w:qFormat/>
    <w:uiPriority w:val="0"/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3">
    <w:name w:val="&quot;&quot;&quot;Balloon Text&quot;&quot;&quot;"/>
    <w:qFormat/>
    <w:uiPriority w:val="0"/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4">
    <w:name w:val="&quot;&quot;&quot;footer&quot;&quot;&quot;"/>
    <w:qFormat/>
    <w:uiPriority w:val="0"/>
    <w:pPr>
      <w:tabs>
        <w:tab w:val="center" w:pos="4140"/>
        <w:tab w:val="right" w:pos="8300"/>
      </w:tabs>
      <w:snapToGrid w:val="0"/>
      <w:spacing w:after="160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5">
    <w:name w:val="&quot;&quot;&quot;&quot;footer&quot;&quot;&quot;&quot;"/>
    <w:qFormat/>
    <w:uiPriority w:val="0"/>
    <w:pPr>
      <w:tabs>
        <w:tab w:val="center" w:pos="4140"/>
        <w:tab w:val="right" w:pos="8300"/>
      </w:tabs>
      <w:snapToGrid w:val="0"/>
      <w:spacing w:after="160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6">
    <w:name w:val="&quot;&quot;&quot;List Paragraph&quot;&quot;&quot;"/>
    <w:qFormat/>
    <w:uiPriority w:val="0"/>
    <w:pPr>
      <w:spacing w:after="16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  <w:lang w:val="en-US" w:eastAsia="zh-CN" w:bidi="ar-SA"/>
    </w:rPr>
  </w:style>
  <w:style w:type="paragraph" w:customStyle="1" w:styleId="37">
    <w:name w:val="&quot;&quot;&quot;&quot;header&quot;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160"/>
      <w:jc w:val="center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38">
    <w:name w:val="&quot;&quot;&quot;&quot;&quot;&quot;List Paragraph&quot;&quot;&quot;&quot;&quot;&quot;"/>
    <w:qFormat/>
    <w:uiPriority w:val="0"/>
    <w:pPr>
      <w:spacing w:after="16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  <w:lang w:val="en-US" w:eastAsia="zh-CN" w:bidi="ar-SA"/>
    </w:rPr>
  </w:style>
  <w:style w:type="paragraph" w:customStyle="1" w:styleId="39">
    <w:name w:val="&quot;&quot;List Paragraph&quot;&quot;"/>
    <w:qFormat/>
    <w:uiPriority w:val="0"/>
    <w:pPr>
      <w:spacing w:after="16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  <w:lang w:val="en-US" w:eastAsia="zh-CN" w:bidi="ar-SA"/>
    </w:rPr>
  </w:style>
  <w:style w:type="paragraph" w:customStyle="1" w:styleId="40">
    <w:name w:val="&quot;List Paragraph&quot;"/>
    <w:qFormat/>
    <w:uiPriority w:val="0"/>
    <w:pPr>
      <w:spacing w:after="160" w:line="259" w:lineRule="auto"/>
      <w:ind w:firstLine="420" w:firstLineChars="200"/>
    </w:pPr>
    <w:rPr>
      <w:rFonts w:hint="eastAsia" w:ascii="Calibri" w:hAnsi="Calibri" w:eastAsia="Calibri" w:cs="Calibri"/>
      <w:color w:val="000000"/>
      <w:sz w:val="22"/>
      <w:lang w:val="en-US" w:eastAsia="zh-CN" w:bidi="ar-SA"/>
    </w:rPr>
  </w:style>
  <w:style w:type="paragraph" w:customStyle="1" w:styleId="41">
    <w:name w:val="&quot;&quot;&quot;&quot;&quot;header&quot;&quot;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160"/>
      <w:jc w:val="center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42">
    <w:name w:val="&quot;header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160"/>
      <w:jc w:val="center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paragraph" w:customStyle="1" w:styleId="43">
    <w:name w:val="&quot;&quot;&quot;header&quot;&quot;&quot;"/>
    <w:qFormat/>
    <w:uiPriority w:val="0"/>
    <w:pPr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160"/>
      <w:jc w:val="center"/>
    </w:pPr>
    <w:rPr>
      <w:rFonts w:hint="eastAsia" w:ascii="Calibri" w:hAnsi="Calibri" w:eastAsia="Calibri" w:cs="Calibri"/>
      <w:color w:val="000000"/>
      <w:sz w:val="18"/>
      <w:szCs w:val="18"/>
      <w:lang w:val="en-US" w:eastAsia="zh-CN" w:bidi="ar-SA"/>
    </w:rPr>
  </w:style>
  <w:style w:type="character" w:customStyle="1" w:styleId="44">
    <w:name w:val="页脚 字符"/>
    <w:basedOn w:val="10"/>
    <w:link w:val="7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paragraph" w:customStyle="1" w:styleId="4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FC434-62B2-4EC6-BC00-17ACB8CFEF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186</Words>
  <Characters>1064</Characters>
  <Lines>8</Lines>
  <Paragraphs>2</Paragraphs>
  <TotalTime>13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2023-09-22T09:54:00Z</dcterms:created>
  <dc:creator>imac</dc:creator>
  <cp:lastModifiedBy>Tu.bl</cp:lastModifiedBy>
  <cp:lastPrinted>2023-09-22T09:53:00Z</cp:lastPrinted>
  <dcterms:modified xsi:type="dcterms:W3CDTF">2023-10-15T01:20:37Z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90DDA42DDA9E49EABB92977EC5030527_12</vt:lpwstr>
  </property>
</Properties>
</file>